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F6" w:rsidRPr="00814198" w:rsidRDefault="00B65CF6" w:rsidP="00B65CF6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814198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814198" w:rsidRDefault="005C4D8C" w:rsidP="00B65CF6">
      <w:pPr>
        <w:spacing w:after="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5C4D8C">
        <w:rPr>
          <w:rFonts w:ascii="Times New Roman" w:hAnsi="Times New Roman"/>
          <w:b/>
          <w:bCs/>
          <w:noProof/>
          <w:color w:val="000000"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-4.9pt;margin-top:32.35pt;width:140.25pt;height:89.25pt;flip:x;z-index:251662336" fillcolor="#4f81bd" strokecolor="#f2f2f2" strokeweight="3pt">
            <v:shadow on="t" type="perspective" color="#243f60" opacity=".5" offset="1pt" offset2="-1pt"/>
            <v:textbox style="mso-next-textbox:#_x0000_s1028">
              <w:txbxContent>
                <w:p w:rsidR="00B65CF6" w:rsidRPr="002B3586" w:rsidRDefault="00B65CF6" w:rsidP="00B65CF6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  <w:r w:rsidR="00B65CF6" w:rsidRPr="00814198">
        <w:rPr>
          <w:rFonts w:ascii="Times New Roman" w:hAnsi="Times New Roman"/>
          <w:b/>
          <w:bCs/>
          <w:color w:val="000000"/>
          <w:sz w:val="32"/>
          <w:szCs w:val="32"/>
        </w:rPr>
        <w:t>«Социальная поддержка отдельных категорий граждан</w:t>
      </w:r>
    </w:p>
    <w:p w:rsidR="00B65CF6" w:rsidRPr="00814198" w:rsidRDefault="00B65CF6" w:rsidP="00B65CF6">
      <w:pPr>
        <w:spacing w:after="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814198">
        <w:rPr>
          <w:rFonts w:ascii="Times New Roman" w:hAnsi="Times New Roman"/>
          <w:b/>
          <w:bCs/>
          <w:color w:val="000000"/>
          <w:sz w:val="32"/>
          <w:szCs w:val="32"/>
        </w:rPr>
        <w:t>города Саратова»</w:t>
      </w:r>
    </w:p>
    <w:p w:rsidR="00B65CF6" w:rsidRPr="00704767" w:rsidRDefault="005C4D8C" w:rsidP="00B65CF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</w:rPr>
        <w:pict>
          <v:roundrect id="_x0000_s1026" style="position:absolute;left:0;text-align:left;margin-left:145.2pt;margin-top:4.05pt;width:329.25pt;height:49.5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B65CF6" w:rsidRPr="00F55F3A" w:rsidRDefault="00B65CF6" w:rsidP="00B65CF6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F55F3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повышение социальной </w:t>
                  </w:r>
                  <w:proofErr w:type="gramStart"/>
                  <w:r w:rsidRPr="00F55F3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защищенности отдельных категорий граждан города Саратова</w:t>
                  </w:r>
                  <w:proofErr w:type="gramEnd"/>
                </w:p>
              </w:txbxContent>
            </v:textbox>
          </v:roundrect>
        </w:pict>
      </w:r>
    </w:p>
    <w:p w:rsidR="00B65CF6" w:rsidRPr="00704767" w:rsidRDefault="00B65CF6" w:rsidP="00B65CF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65CF6" w:rsidRPr="00704767" w:rsidRDefault="00B65CF6" w:rsidP="00B65CF6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65CF6" w:rsidRPr="00704767" w:rsidRDefault="00B65CF6" w:rsidP="00B65CF6">
      <w:pPr>
        <w:tabs>
          <w:tab w:val="left" w:pos="975"/>
        </w:tabs>
        <w:spacing w:after="0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bCs/>
          <w:color w:val="000000"/>
          <w:sz w:val="28"/>
          <w:szCs w:val="28"/>
        </w:rPr>
        <w:tab/>
      </w:r>
    </w:p>
    <w:p w:rsidR="00B65CF6" w:rsidRPr="00704767" w:rsidRDefault="00B65CF6" w:rsidP="00814198">
      <w:pPr>
        <w:spacing w:before="36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2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119"/>
        <w:gridCol w:w="1417"/>
        <w:gridCol w:w="1291"/>
        <w:gridCol w:w="1626"/>
        <w:gridCol w:w="1490"/>
        <w:gridCol w:w="1355"/>
      </w:tblGrid>
      <w:tr w:rsidR="00B65CF6" w:rsidRPr="00704767" w:rsidTr="00814198">
        <w:trPr>
          <w:cantSplit/>
          <w:trHeight w:val="375"/>
          <w:tblHeader/>
        </w:trPr>
        <w:tc>
          <w:tcPr>
            <w:tcW w:w="3119" w:type="dxa"/>
            <w:vMerge w:val="restart"/>
            <w:shd w:val="clear" w:color="auto" w:fill="FBD4B4" w:themeFill="accent6" w:themeFillTint="66"/>
            <w:noWrap/>
            <w:vAlign w:val="center"/>
            <w:hideMark/>
          </w:tcPr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417" w:type="dxa"/>
            <w:vMerge w:val="restart"/>
            <w:shd w:val="clear" w:color="auto" w:fill="FBD4B4" w:themeFill="accent6" w:themeFillTint="66"/>
            <w:vAlign w:val="center"/>
          </w:tcPr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8 год (отчет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1291" w:type="dxa"/>
            <w:vMerge w:val="restart"/>
            <w:shd w:val="clear" w:color="auto" w:fill="FBD4B4" w:themeFill="accent6" w:themeFillTint="66"/>
            <w:vAlign w:val="center"/>
          </w:tcPr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4471" w:type="dxa"/>
            <w:gridSpan w:val="3"/>
            <w:shd w:val="clear" w:color="auto" w:fill="FBD4B4" w:themeFill="accent6" w:themeFillTint="66"/>
            <w:noWrap/>
            <w:vAlign w:val="center"/>
            <w:hideMark/>
          </w:tcPr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B65CF6" w:rsidRPr="00704767" w:rsidTr="00814198">
        <w:trPr>
          <w:cantSplit/>
          <w:trHeight w:val="375"/>
          <w:tblHeader/>
        </w:trPr>
        <w:tc>
          <w:tcPr>
            <w:tcW w:w="3119" w:type="dxa"/>
            <w:vMerge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DE9D9" w:themeFill="accent6" w:themeFillTint="33"/>
          </w:tcPr>
          <w:p w:rsidR="00B65CF6" w:rsidRPr="00704767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91" w:type="dxa"/>
            <w:vMerge/>
            <w:shd w:val="clear" w:color="auto" w:fill="FDE9D9" w:themeFill="accent6" w:themeFillTint="33"/>
          </w:tcPr>
          <w:p w:rsidR="00B65CF6" w:rsidRPr="00704767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626" w:type="dxa"/>
            <w:shd w:val="clear" w:color="auto" w:fill="FBD4B4" w:themeFill="accent6" w:themeFillTint="66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490" w:type="dxa"/>
            <w:shd w:val="clear" w:color="auto" w:fill="FBD4B4" w:themeFill="accent6" w:themeFillTint="66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355" w:type="dxa"/>
            <w:shd w:val="clear" w:color="auto" w:fill="FBD4B4" w:themeFill="accent6" w:themeFillTint="66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Материальная поддержка отдельных категорий граждан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Pr="00F74F15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704767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17 148,6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Pr="00704767" w:rsidRDefault="00B65CF6" w:rsidP="00814198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500,5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500,5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500,5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500,5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 xml:space="preserve">Организация оздоровительного </w:t>
            </w:r>
            <w:proofErr w:type="gramStart"/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отдыха отдельных категорий граждан города Саратова</w:t>
            </w:r>
            <w:proofErr w:type="gramEnd"/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Pr="00F74F15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8 142,4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0A27B9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  <w:t>8750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806,0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806,0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806,0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Реализация мероприятий социального характера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11 837,6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12 038,0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838,0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838,0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838,0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Публичные нормативные обязательства муниципального образования «Город Саратов»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Pr="00F74F15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98 495,1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</w:pPr>
          </w:p>
          <w:p w:rsidR="00B65CF6" w:rsidRPr="00704767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121281,7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108,0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172,7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145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529,3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Реализация мероприятий, направленных на поддержку отдельных категорий граждан по оплате жилых помещений и коммунальных услуг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Pr="00F74F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266 785,1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262234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  <w:t>289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  <w:t>399,6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268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808,7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278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485,8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288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187B"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rPr>
                <w:rFonts w:ascii="Times New Roman" w:hAnsi="Times New Roman"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Cs/>
                <w:color w:val="003300"/>
                <w:sz w:val="24"/>
                <w:szCs w:val="24"/>
              </w:rPr>
              <w:t>Оказание поддержки молодым семьям города Саратова в решении жилищной проблемы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B65CF6" w:rsidRPr="00F74F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74F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B65CF6" w:rsidRPr="00F2271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F2271B">
              <w:rPr>
                <w:rFonts w:ascii="Times New Roman" w:hAnsi="Times New Roman"/>
                <w:sz w:val="24"/>
                <w:szCs w:val="24"/>
              </w:rPr>
              <w:t xml:space="preserve">5 234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2271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91" w:type="dxa"/>
            <w:shd w:val="clear" w:color="auto" w:fill="FDE9D9" w:themeFill="accent6" w:themeFillTint="33"/>
            <w:vAlign w:val="bottom"/>
          </w:tcPr>
          <w:p w:rsidR="00B65CF6" w:rsidRPr="009664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  <w:lang w:val="en-US"/>
              </w:rPr>
            </w:pPr>
          </w:p>
          <w:p w:rsidR="00B65CF6" w:rsidRPr="00966415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966415">
              <w:rPr>
                <w:rFonts w:ascii="Times New Roman" w:hAnsi="Times New Roman"/>
                <w:color w:val="003300"/>
                <w:sz w:val="24"/>
                <w:szCs w:val="24"/>
              </w:rPr>
              <w:t>12159,0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374,8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374,8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bottom"/>
            <w:hideMark/>
          </w:tcPr>
          <w:p w:rsidR="00B65CF6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65CF6" w:rsidRPr="00E8187B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87B">
              <w:rPr>
                <w:rFonts w:ascii="Times New Roman" w:hAnsi="Times New Roman"/>
                <w:sz w:val="24"/>
                <w:szCs w:val="24"/>
              </w:rPr>
              <w:t>374,8</w:t>
            </w:r>
          </w:p>
        </w:tc>
      </w:tr>
      <w:tr w:rsidR="00B65CF6" w:rsidRPr="00704767" w:rsidTr="00814198">
        <w:trPr>
          <w:cantSplit/>
          <w:trHeight w:val="375"/>
        </w:trPr>
        <w:tc>
          <w:tcPr>
            <w:tcW w:w="3119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704767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B65CF6" w:rsidRPr="00814198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1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407 642,8</w:t>
            </w:r>
          </w:p>
        </w:tc>
        <w:tc>
          <w:tcPr>
            <w:tcW w:w="1291" w:type="dxa"/>
            <w:shd w:val="clear" w:color="auto" w:fill="FDE9D9" w:themeFill="accent6" w:themeFillTint="33"/>
            <w:vAlign w:val="center"/>
          </w:tcPr>
          <w:p w:rsidR="00B65CF6" w:rsidRPr="00814198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1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459 892,7</w:t>
            </w:r>
          </w:p>
        </w:tc>
        <w:tc>
          <w:tcPr>
            <w:tcW w:w="1626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814198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1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441 436,0</w:t>
            </w:r>
          </w:p>
        </w:tc>
        <w:tc>
          <w:tcPr>
            <w:tcW w:w="1490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814198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1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456 177,8</w:t>
            </w:r>
          </w:p>
        </w:tc>
        <w:tc>
          <w:tcPr>
            <w:tcW w:w="1355" w:type="dxa"/>
            <w:shd w:val="clear" w:color="auto" w:fill="FDE9D9" w:themeFill="accent6" w:themeFillTint="33"/>
            <w:noWrap/>
            <w:vAlign w:val="center"/>
            <w:hideMark/>
          </w:tcPr>
          <w:p w:rsidR="00B65CF6" w:rsidRPr="00814198" w:rsidRDefault="00B65CF6" w:rsidP="008141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1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471 281,4</w:t>
            </w:r>
          </w:p>
        </w:tc>
      </w:tr>
    </w:tbl>
    <w:p w:rsidR="00B65CF6" w:rsidRPr="00704767" w:rsidRDefault="005C4D8C" w:rsidP="001E7367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C4D8C"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-4.9pt;margin-top:9.65pt;width:501pt;height:146.4pt;z-index:251661312;mso-position-horizontal-relative:text;mso-position-vertical-relative:text" arcsize="10923f" filled="f" strokecolor="blue" strokeweight="1.75pt"/>
        </w:pict>
      </w:r>
      <w:r w:rsidR="00B65CF6"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</w:t>
      </w:r>
      <w:r w:rsidR="001E7367">
        <w:rPr>
          <w:rFonts w:ascii="Times New Roman" w:hAnsi="Times New Roman" w:cs="Times New Roman"/>
          <w:b/>
          <w:sz w:val="28"/>
          <w:szCs w:val="28"/>
        </w:rPr>
        <w:t>льтатов муниципальной программы:</w:t>
      </w:r>
    </w:p>
    <w:p w:rsidR="00B65CF6" w:rsidRPr="00704767" w:rsidRDefault="00B65CF6" w:rsidP="00814198">
      <w:pPr>
        <w:pStyle w:val="ConsPlusNormal"/>
        <w:ind w:left="284" w:right="141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За время реализации муниципальной программы планируется достичь:</w:t>
      </w:r>
    </w:p>
    <w:p w:rsidR="00B65CF6" w:rsidRPr="00704767" w:rsidRDefault="00B65CF6" w:rsidP="00814198">
      <w:pPr>
        <w:pStyle w:val="ConsPlusNormal"/>
        <w:numPr>
          <w:ilvl w:val="0"/>
          <w:numId w:val="2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снижения социальной напряженности в городе Саратове, повышения доходов населения;</w:t>
      </w:r>
    </w:p>
    <w:p w:rsidR="00B65CF6" w:rsidRPr="00704767" w:rsidRDefault="00B65CF6" w:rsidP="008141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 xml:space="preserve">повышения </w:t>
      </w:r>
      <w:proofErr w:type="gramStart"/>
      <w:r w:rsidRPr="00704767">
        <w:rPr>
          <w:rFonts w:ascii="Times New Roman" w:hAnsi="Times New Roman" w:cs="Times New Roman"/>
          <w:sz w:val="28"/>
          <w:szCs w:val="28"/>
        </w:rPr>
        <w:t>уровня доступности оздоровительного отдыха отдельных категорий граждан города Саратова</w:t>
      </w:r>
      <w:proofErr w:type="gramEnd"/>
      <w:r w:rsidRPr="00704767">
        <w:rPr>
          <w:rFonts w:ascii="Times New Roman" w:hAnsi="Times New Roman" w:cs="Times New Roman"/>
          <w:sz w:val="28"/>
          <w:szCs w:val="28"/>
        </w:rPr>
        <w:t>;</w:t>
      </w:r>
    </w:p>
    <w:p w:rsidR="00B65CF6" w:rsidRPr="00704767" w:rsidRDefault="00B65CF6" w:rsidP="00814198">
      <w:pPr>
        <w:pStyle w:val="ConsPlusNormal"/>
        <w:numPr>
          <w:ilvl w:val="0"/>
          <w:numId w:val="1"/>
        </w:numPr>
        <w:ind w:left="284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 xml:space="preserve">повышения </w:t>
      </w:r>
      <w:proofErr w:type="gramStart"/>
      <w:r w:rsidRPr="00704767">
        <w:rPr>
          <w:rFonts w:ascii="Times New Roman" w:hAnsi="Times New Roman" w:cs="Times New Roman"/>
          <w:sz w:val="28"/>
          <w:szCs w:val="28"/>
        </w:rPr>
        <w:t>уровня социальной адаптации граждан города Саратова</w:t>
      </w:r>
      <w:proofErr w:type="gramEnd"/>
      <w:r w:rsidRPr="00704767">
        <w:rPr>
          <w:rFonts w:ascii="Times New Roman" w:hAnsi="Times New Roman" w:cs="Times New Roman"/>
          <w:sz w:val="28"/>
          <w:szCs w:val="28"/>
        </w:rPr>
        <w:t xml:space="preserve"> к условиям жизни и интеграции в современное общество.</w:t>
      </w:r>
    </w:p>
    <w:p w:rsidR="00B65CF6" w:rsidRPr="00704767" w:rsidRDefault="00B65CF6" w:rsidP="00B65CF6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814198" w:rsidRDefault="00B65CF6" w:rsidP="00B65CF6">
      <w:pPr>
        <w:spacing w:after="0" w:line="228" w:lineRule="auto"/>
        <w:ind w:left="-284" w:right="-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Сведения о це</w:t>
      </w:r>
      <w:r w:rsidR="00814198">
        <w:rPr>
          <w:rFonts w:ascii="Times New Roman" w:hAnsi="Times New Roman"/>
          <w:b/>
          <w:bCs/>
          <w:sz w:val="28"/>
          <w:szCs w:val="28"/>
        </w:rPr>
        <w:t>левых показателях (индикаторах)</w:t>
      </w:r>
    </w:p>
    <w:p w:rsidR="00B65CF6" w:rsidRPr="00704767" w:rsidRDefault="00B65CF6" w:rsidP="00B65CF6">
      <w:pPr>
        <w:spacing w:after="0" w:line="228" w:lineRule="auto"/>
        <w:ind w:left="-284" w:right="-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p w:rsidR="00B65CF6" w:rsidRPr="00704767" w:rsidRDefault="00B65CF6" w:rsidP="00B65CF6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0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970"/>
        <w:gridCol w:w="709"/>
        <w:gridCol w:w="992"/>
        <w:gridCol w:w="993"/>
        <w:gridCol w:w="1134"/>
        <w:gridCol w:w="1134"/>
        <w:gridCol w:w="1134"/>
      </w:tblGrid>
      <w:tr w:rsidR="00B65CF6" w:rsidRPr="00704767" w:rsidTr="00814198">
        <w:trPr>
          <w:cantSplit/>
          <w:trHeight w:val="295"/>
        </w:trPr>
        <w:tc>
          <w:tcPr>
            <w:tcW w:w="3970" w:type="dxa"/>
            <w:vMerge w:val="restart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  <w:lang w:val="en-US"/>
              </w:rPr>
              <w:t xml:space="preserve"> 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год (отчет)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3402" w:type="dxa"/>
            <w:gridSpan w:val="3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B65CF6" w:rsidRPr="00704767" w:rsidTr="00814198">
        <w:trPr>
          <w:cantSplit/>
          <w:trHeight w:val="427"/>
        </w:trPr>
        <w:tc>
          <w:tcPr>
            <w:tcW w:w="3970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B65CF6" w:rsidRPr="00704767" w:rsidRDefault="00B65CF6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отдельных категорий граждан, получивших материальную помощь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4075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3 850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3 850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3 850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3 850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отдельных категорий граждан, получивших санаторно-оздоровительные и санаторно-курортные путевки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305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270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270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270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270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vMerge w:val="restart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организованных мероприятий социального характера с вовлечением граждан, выделенных памятных, новогодних подарков на социально значимые мероприятия, экземпляров информационного освещения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28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22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</w:p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11565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10 560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10 560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10 560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10 560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vMerge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экз.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46000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29 600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29 600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29 600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29 600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получателей из бюджета города в рамках исполнения публичных нормативных обязательств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1038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1067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1109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1109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1109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</w:t>
            </w:r>
            <w:proofErr w:type="spell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семей-субсидентов</w:t>
            </w:r>
            <w:proofErr w:type="spellEnd"/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32323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26 000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6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000</w:t>
            </w:r>
          </w:p>
        </w:tc>
      </w:tr>
      <w:tr w:rsidR="00B65CF6" w:rsidRPr="00704767" w:rsidTr="00814198">
        <w:trPr>
          <w:cantSplit/>
        </w:trPr>
        <w:tc>
          <w:tcPr>
            <w:tcW w:w="3970" w:type="dxa"/>
            <w:shd w:val="clear" w:color="auto" w:fill="DAEEF3" w:themeFill="accent5" w:themeFillTint="33"/>
            <w:vAlign w:val="center"/>
          </w:tcPr>
          <w:p w:rsidR="00B65CF6" w:rsidRPr="00704767" w:rsidRDefault="00B65CF6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выданных и оплаченных свидетельств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65CF6" w:rsidRPr="00704767" w:rsidRDefault="00B65CF6" w:rsidP="00814198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17</w:t>
            </w:r>
          </w:p>
        </w:tc>
      </w:tr>
    </w:tbl>
    <w:p w:rsidR="00B65CF6" w:rsidRPr="00704767" w:rsidRDefault="00B65CF6" w:rsidP="00B65CF6">
      <w:pPr>
        <w:spacing w:after="0" w:line="240" w:lineRule="auto"/>
        <w:rPr>
          <w:sz w:val="8"/>
          <w:szCs w:val="8"/>
        </w:rPr>
      </w:pPr>
    </w:p>
    <w:p w:rsidR="00D25441" w:rsidRDefault="00D25441"/>
    <w:sectPr w:rsidR="00D25441" w:rsidSect="0081419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D243C"/>
    <w:multiLevelType w:val="hybridMultilevel"/>
    <w:tmpl w:val="A798E182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">
    <w:nsid w:val="243C3DF8"/>
    <w:multiLevelType w:val="hybridMultilevel"/>
    <w:tmpl w:val="AD842A1E"/>
    <w:lvl w:ilvl="0" w:tplc="0419000B">
      <w:start w:val="1"/>
      <w:numFmt w:val="bullet"/>
      <w:lvlText w:val=""/>
      <w:lvlJc w:val="left"/>
      <w:pPr>
        <w:ind w:left="13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65CF6"/>
    <w:rsid w:val="001C68F9"/>
    <w:rsid w:val="001E7367"/>
    <w:rsid w:val="005C4D8C"/>
    <w:rsid w:val="00814198"/>
    <w:rsid w:val="009D7C10"/>
    <w:rsid w:val="00B65CF6"/>
    <w:rsid w:val="00CC4C6C"/>
    <w:rsid w:val="00D25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5CF6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B65CF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B65C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5</cp:revision>
  <dcterms:created xsi:type="dcterms:W3CDTF">2019-11-14T05:56:00Z</dcterms:created>
  <dcterms:modified xsi:type="dcterms:W3CDTF">2019-11-15T11:03:00Z</dcterms:modified>
</cp:coreProperties>
</file>